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6758B6"/>
    <w:p w:rsidR="00651C61" w:rsidRDefault="00651C61"/>
    <w:p w:rsidR="00651C61" w:rsidRDefault="00651C61"/>
    <w:p w:rsidR="00651C61" w:rsidRDefault="00651C61"/>
    <w:p w:rsidR="00651C61" w:rsidRDefault="00651C61"/>
    <w:p w:rsidR="00651C61" w:rsidRDefault="00651C61"/>
    <w:p w:rsidR="00651C61" w:rsidRDefault="00651C61"/>
    <w:p w:rsidR="00651C61" w:rsidRDefault="00651C61"/>
    <w:p w:rsidR="00651C61" w:rsidRDefault="00651C61" w:rsidP="00651C61">
      <w:pPr>
        <w:jc w:val="center"/>
      </w:pPr>
      <w:r>
        <w:t>Sociology</w:t>
      </w:r>
    </w:p>
    <w:p w:rsidR="00651C61" w:rsidRDefault="00651C61" w:rsidP="00651C61">
      <w:pPr>
        <w:jc w:val="center"/>
      </w:pPr>
    </w:p>
    <w:p w:rsidR="00651C61" w:rsidRDefault="00651C61" w:rsidP="00651C61">
      <w:pPr>
        <w:jc w:val="center"/>
      </w:pPr>
      <w:r>
        <w:t>Student Name</w:t>
      </w:r>
    </w:p>
    <w:p w:rsidR="00651C61" w:rsidRDefault="00651C61" w:rsidP="00651C61">
      <w:pPr>
        <w:jc w:val="center"/>
      </w:pPr>
      <w:r>
        <w:t>Institution Affiliation</w:t>
      </w:r>
    </w:p>
    <w:p w:rsidR="00651C61" w:rsidRDefault="00651C61" w:rsidP="00651C61">
      <w:pPr>
        <w:jc w:val="center"/>
      </w:pPr>
      <w:r>
        <w:t>Instructor’s Name</w:t>
      </w:r>
    </w:p>
    <w:p w:rsidR="00651C61" w:rsidRDefault="00651C61" w:rsidP="00651C61">
      <w:pPr>
        <w:jc w:val="center"/>
      </w:pPr>
      <w:r>
        <w:t>Course</w:t>
      </w:r>
    </w:p>
    <w:p w:rsidR="00651C61" w:rsidRDefault="00651C61" w:rsidP="00651C61">
      <w:pPr>
        <w:jc w:val="center"/>
      </w:pPr>
      <w:r>
        <w:t>Date</w:t>
      </w:r>
    </w:p>
    <w:p w:rsidR="00651C61" w:rsidRDefault="00651C61" w:rsidP="00651C61">
      <w:pPr>
        <w:jc w:val="center"/>
      </w:pPr>
    </w:p>
    <w:p w:rsidR="00651C61" w:rsidRDefault="00651C61" w:rsidP="00651C61">
      <w:pPr>
        <w:jc w:val="center"/>
      </w:pPr>
    </w:p>
    <w:p w:rsidR="00651C61" w:rsidRDefault="00651C61" w:rsidP="00651C61">
      <w:pPr>
        <w:jc w:val="center"/>
      </w:pPr>
    </w:p>
    <w:p w:rsidR="00651C61" w:rsidRDefault="00651C61" w:rsidP="00651C61">
      <w:pPr>
        <w:jc w:val="center"/>
      </w:pPr>
    </w:p>
    <w:p w:rsidR="00651C61" w:rsidRDefault="00651C61" w:rsidP="00651C61">
      <w:pPr>
        <w:jc w:val="center"/>
      </w:pPr>
    </w:p>
    <w:p w:rsidR="00651C61" w:rsidRDefault="00651C61" w:rsidP="00651C61">
      <w:pPr>
        <w:jc w:val="center"/>
      </w:pPr>
    </w:p>
    <w:p w:rsidR="00651C61" w:rsidRDefault="00651C61" w:rsidP="00651C61">
      <w:pPr>
        <w:jc w:val="center"/>
      </w:pPr>
    </w:p>
    <w:p w:rsidR="00651C61" w:rsidRDefault="00651C61" w:rsidP="00651C61">
      <w:pPr>
        <w:jc w:val="center"/>
      </w:pPr>
    </w:p>
    <w:p w:rsidR="00651C61" w:rsidRDefault="00651C61" w:rsidP="00651C61">
      <w:r>
        <w:lastRenderedPageBreak/>
        <w:t xml:space="preserve">1.) What gains have victims of domestic violence made in the last 10 yrs.? </w:t>
      </w:r>
    </w:p>
    <w:p w:rsidR="00651C61" w:rsidRDefault="00651C61" w:rsidP="00651C61">
      <w:pPr>
        <w:rPr>
          <w:b/>
        </w:rPr>
      </w:pPr>
      <w:r>
        <w:rPr>
          <w:b/>
        </w:rPr>
        <w:tab/>
        <w:t>Domestic violence has</w:t>
      </w:r>
      <w:r w:rsidR="005A586A">
        <w:rPr>
          <w:b/>
        </w:rPr>
        <w:t xml:space="preserve"> been an issue that has affected mankind for years, the main victims are mostly women however we also have male victims. Everyone has a right to live their life freely with minimum disturbances and oppression. Women rights have been an issue of discussion since time immemorial, however through time the world has paid attention to the issue and are slowly working on solving the issue. Some of these great people behind the campaigns that seek to abolish social evils such as domestic violence is the founder and president of the FUTURES organization.</w:t>
      </w:r>
    </w:p>
    <w:p w:rsidR="005A586A" w:rsidRDefault="005A586A" w:rsidP="00651C61">
      <w:pPr>
        <w:rPr>
          <w:b/>
        </w:rPr>
      </w:pPr>
      <w:r>
        <w:rPr>
          <w:b/>
        </w:rPr>
        <w:tab/>
        <w:t>For the past decades they have been in the forefront of advocating for protection of victims of domestic violence. Through the establishment of programs, policies and campaigns that are aimed at working to bring a halt to domestic violence against women and children around the world. Through the leadership from the San Francisco, Boston and Washington D.C offices. The project has been able to establish quality and professional centers that create platforms for creating awareness of the issue through dialogue on the issues such as child abuse and gender based violence.</w:t>
      </w:r>
    </w:p>
    <w:p w:rsidR="005A586A" w:rsidRDefault="005A586A" w:rsidP="00651C61">
      <w:pPr>
        <w:rPr>
          <w:b/>
        </w:rPr>
      </w:pPr>
      <w:r>
        <w:rPr>
          <w:b/>
        </w:rPr>
        <w:tab/>
        <w:t xml:space="preserve">The organization has further ventured into the promotion of the awareness by striving to </w:t>
      </w:r>
      <w:r w:rsidR="0021010C">
        <w:rPr>
          <w:b/>
        </w:rPr>
        <w:t>reach greater audiences. Through this the campaign seeks to transform the social norms that have so far existed for years supporting the oppression of children and women. Through TEDtalk speech Esta Soler was able to deliver the strategy through which the organization turned the tide on domestic violence and they have been able to reduce the domestic violence prevalence by 64% since they were founded.</w:t>
      </w:r>
    </w:p>
    <w:p w:rsidR="0021010C" w:rsidRDefault="0021010C" w:rsidP="00651C61">
      <w:pPr>
        <w:rPr>
          <w:b/>
        </w:rPr>
      </w:pPr>
    </w:p>
    <w:p w:rsidR="0021010C" w:rsidRDefault="0021010C" w:rsidP="00651C61">
      <w:pPr>
        <w:rPr>
          <w:b/>
        </w:rPr>
      </w:pPr>
    </w:p>
    <w:p w:rsidR="0021010C" w:rsidRDefault="0021010C" w:rsidP="00651C61">
      <w:r w:rsidRPr="0021010C">
        <w:lastRenderedPageBreak/>
        <w:t>2.)</w:t>
      </w:r>
      <w:r>
        <w:t xml:space="preserve"> Debate whether or not protection orders can truly prevent intimate partner violence?</w:t>
      </w:r>
    </w:p>
    <w:p w:rsidR="0021010C" w:rsidRDefault="0021010C" w:rsidP="00651C61">
      <w:pPr>
        <w:rPr>
          <w:b/>
        </w:rPr>
      </w:pPr>
      <w:r>
        <w:rPr>
          <w:b/>
        </w:rPr>
        <w:tab/>
      </w:r>
      <w:r w:rsidR="00A64D49">
        <w:rPr>
          <w:b/>
        </w:rPr>
        <w:t>The road to end domestic violence is a long one and it can only be achieved through various stages, the journey has already started and is on its way to making impacts on the domestic violence issue. The protection orders are proposed laws that require that an individual who has served for a domestic violence offence to thereafter surrender their firearms to the local law enforcement within a time span of 24 hours. The firearm can also be sold to a licensed dealer; this order has been aimed at reducing further instances of the domestic violence. The issue however is not clear as the evaluation of the impact of these orders is not quite clear.</w:t>
      </w:r>
    </w:p>
    <w:p w:rsidR="00A64D49" w:rsidRDefault="00A64D49" w:rsidP="00651C61">
      <w:pPr>
        <w:rPr>
          <w:b/>
        </w:rPr>
      </w:pPr>
      <w:r>
        <w:rPr>
          <w:b/>
        </w:rPr>
        <w:tab/>
        <w:t>We therefore take a look at an evaluation of the protection orders in preventing intimate partner violence. There have been examples in Ohio where lawmakers have introduced a legislation that is designed to avert deaths caused by domestic violence. This move seeks to achieve this through disarming the individuals who have been issued with temporary protection orders.</w:t>
      </w:r>
      <w:r w:rsidR="00595BBB">
        <w:rPr>
          <w:b/>
        </w:rPr>
        <w:t xml:space="preserve"> The move has been welcomed by some however it has had its fair share of criticism too, some have called the move a “failed idea”. The argument is that the gun is the main manifestation of the tool for the problem, therefore there also exists other tools that can be used to conduct the crimes.</w:t>
      </w:r>
    </w:p>
    <w:p w:rsidR="00595BBB" w:rsidRPr="0021010C" w:rsidRDefault="00595BBB" w:rsidP="00651C61">
      <w:pPr>
        <w:rPr>
          <w:b/>
        </w:rPr>
      </w:pPr>
      <w:r>
        <w:rPr>
          <w:b/>
        </w:rPr>
        <w:tab/>
        <w:t xml:space="preserve">The idea of the protection orders is a myth as it holds no entitlement that it will be observed, the orders also lack a direct approach to the solution behind the real problem as it mainly focuses on the tools instead of the real issue. The approach also lacks statistical evidence and background research on the rate that protective orders prevents domestic violence prevalence. Based on the information provided in the book, domestic violence is a </w:t>
      </w:r>
      <w:r>
        <w:rPr>
          <w:b/>
        </w:rPr>
        <w:lastRenderedPageBreak/>
        <w:t>crucial issue that requires better approaches, the orders may play a role in reducing however there are greater means of curbing the problem.</w:t>
      </w:r>
      <w:bookmarkStart w:id="0" w:name="_GoBack"/>
      <w:bookmarkEnd w:id="0"/>
    </w:p>
    <w:p w:rsidR="0021010C" w:rsidRDefault="0021010C" w:rsidP="00651C61">
      <w:pPr>
        <w:rPr>
          <w:b/>
        </w:rPr>
      </w:pPr>
    </w:p>
    <w:p w:rsidR="0021010C" w:rsidRDefault="0021010C" w:rsidP="00651C61">
      <w:pPr>
        <w:rPr>
          <w:b/>
        </w:rPr>
      </w:pPr>
    </w:p>
    <w:p w:rsidR="0021010C" w:rsidRPr="00651C61" w:rsidRDefault="0021010C" w:rsidP="00651C61">
      <w:pPr>
        <w:rPr>
          <w:b/>
        </w:rPr>
      </w:pPr>
    </w:p>
    <w:sectPr w:rsidR="0021010C" w:rsidRPr="00651C61" w:rsidSect="00651C6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8B6" w:rsidRDefault="006758B6" w:rsidP="00651C61">
      <w:pPr>
        <w:spacing w:line="240" w:lineRule="auto"/>
      </w:pPr>
      <w:r>
        <w:separator/>
      </w:r>
    </w:p>
  </w:endnote>
  <w:endnote w:type="continuationSeparator" w:id="0">
    <w:p w:rsidR="006758B6" w:rsidRDefault="006758B6" w:rsidP="00651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8B6" w:rsidRDefault="006758B6" w:rsidP="00651C61">
      <w:pPr>
        <w:spacing w:line="240" w:lineRule="auto"/>
      </w:pPr>
      <w:r>
        <w:separator/>
      </w:r>
    </w:p>
  </w:footnote>
  <w:footnote w:type="continuationSeparator" w:id="0">
    <w:p w:rsidR="006758B6" w:rsidRDefault="006758B6" w:rsidP="00651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61" w:rsidRDefault="00651C61">
    <w:pPr>
      <w:pStyle w:val="Header"/>
      <w:jc w:val="right"/>
    </w:pPr>
    <w:r>
      <w:t>SOCIOLOGY</w:t>
    </w:r>
    <w:r>
      <w:tab/>
    </w:r>
    <w:r>
      <w:tab/>
    </w:r>
    <w:sdt>
      <w:sdtPr>
        <w:id w:val="-2097363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95BBB">
          <w:rPr>
            <w:noProof/>
          </w:rPr>
          <w:t>4</w:t>
        </w:r>
        <w:r>
          <w:rPr>
            <w:noProof/>
          </w:rPr>
          <w:fldChar w:fldCharType="end"/>
        </w:r>
      </w:sdtContent>
    </w:sdt>
  </w:p>
  <w:p w:rsidR="00651C61" w:rsidRDefault="00651C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61" w:rsidRDefault="00651C61">
    <w:pPr>
      <w:pStyle w:val="Header"/>
    </w:pPr>
    <w:r>
      <w:t>Running Head: SOCIOLOGY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61"/>
    <w:rsid w:val="0021010C"/>
    <w:rsid w:val="00493869"/>
    <w:rsid w:val="004D7AD4"/>
    <w:rsid w:val="00595BBB"/>
    <w:rsid w:val="005A586A"/>
    <w:rsid w:val="00651C61"/>
    <w:rsid w:val="006758B6"/>
    <w:rsid w:val="00943F88"/>
    <w:rsid w:val="009D32AF"/>
    <w:rsid w:val="00A64D49"/>
    <w:rsid w:val="00BD1966"/>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1B8F"/>
  <w15:chartTrackingRefBased/>
  <w15:docId w15:val="{0D827959-C2C9-46F0-814F-258BEB6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C61"/>
    <w:pPr>
      <w:tabs>
        <w:tab w:val="center" w:pos="4680"/>
        <w:tab w:val="right" w:pos="9360"/>
      </w:tabs>
      <w:spacing w:line="240" w:lineRule="auto"/>
    </w:pPr>
  </w:style>
  <w:style w:type="character" w:customStyle="1" w:styleId="HeaderChar">
    <w:name w:val="Header Char"/>
    <w:basedOn w:val="DefaultParagraphFont"/>
    <w:link w:val="Header"/>
    <w:uiPriority w:val="99"/>
    <w:rsid w:val="00651C61"/>
  </w:style>
  <w:style w:type="paragraph" w:styleId="Footer">
    <w:name w:val="footer"/>
    <w:basedOn w:val="Normal"/>
    <w:link w:val="FooterChar"/>
    <w:uiPriority w:val="99"/>
    <w:unhideWhenUsed/>
    <w:rsid w:val="00651C61"/>
    <w:pPr>
      <w:tabs>
        <w:tab w:val="center" w:pos="4680"/>
        <w:tab w:val="right" w:pos="9360"/>
      </w:tabs>
      <w:spacing w:line="240" w:lineRule="auto"/>
    </w:pPr>
  </w:style>
  <w:style w:type="character" w:customStyle="1" w:styleId="FooterChar">
    <w:name w:val="Footer Char"/>
    <w:basedOn w:val="DefaultParagraphFont"/>
    <w:link w:val="Footer"/>
    <w:uiPriority w:val="99"/>
    <w:rsid w:val="0065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2021-06-22T19:08:00Z</dcterms:created>
  <dcterms:modified xsi:type="dcterms:W3CDTF">2021-06-22T20:39:00Z</dcterms:modified>
</cp:coreProperties>
</file>